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69" w:rsidRDefault="00E07369" w:rsidP="00E07369">
      <w:pPr>
        <w:pStyle w:val="stil1tekst"/>
      </w:pPr>
      <w:r>
        <w:t>На основу члана 109. став 5. Закона о основама система образовања и васпитања ("Службени гласник РС", бр. 72/09, 52/11 и 55/13),</w:t>
      </w:r>
    </w:p>
    <w:p w:rsidR="00E07369" w:rsidRDefault="00E07369" w:rsidP="00E07369">
      <w:pPr>
        <w:pStyle w:val="stil1tekst"/>
      </w:pPr>
      <w:r>
        <w:t>Министар просвете, науке и технолошког развоја доноси</w:t>
      </w:r>
    </w:p>
    <w:p w:rsidR="00E07369" w:rsidRDefault="00E07369" w:rsidP="00E07369">
      <w:pPr>
        <w:pStyle w:val="stil2zakon"/>
      </w:pPr>
      <w:bookmarkStart w:id="0" w:name="sadrzaj_1"/>
      <w:bookmarkEnd w:id="0"/>
      <w:r>
        <w:t>Правилник о оцењивању ученика у основном образовању и васпитању</w:t>
      </w:r>
    </w:p>
    <w:p w:rsidR="00E07369" w:rsidRDefault="00E07369" w:rsidP="00E07369">
      <w:pPr>
        <w:pStyle w:val="stil3mesto"/>
      </w:pPr>
      <w:bookmarkStart w:id="1" w:name="sadrzaj_2"/>
      <w:bookmarkEnd w:id="1"/>
      <w:r>
        <w:t>Правилник је објављен у "Службеном гласнику РС", бр. 67/2013 од 31.7.2013. године, ступио је на снагу 8.8.2013, а примењује се почев од школске 2013/2014.</w:t>
      </w:r>
    </w:p>
    <w:p w:rsidR="00E07369" w:rsidRDefault="00E07369" w:rsidP="00E07369">
      <w:pPr>
        <w:pStyle w:val="stil7podnas"/>
      </w:pPr>
      <w:bookmarkStart w:id="2" w:name="sadrzaj_3"/>
      <w:bookmarkEnd w:id="2"/>
      <w:r>
        <w:t>Предмет Правилника</w:t>
      </w:r>
    </w:p>
    <w:p w:rsidR="00E07369" w:rsidRDefault="00E07369" w:rsidP="00E07369">
      <w:pPr>
        <w:pStyle w:val="stil4clan"/>
      </w:pPr>
      <w:bookmarkStart w:id="3" w:name="sadrzaj_4"/>
      <w:bookmarkEnd w:id="3"/>
      <w:r>
        <w:t>Члан 1.</w:t>
      </w:r>
    </w:p>
    <w:p w:rsidR="00E07369" w:rsidRDefault="00E07369" w:rsidP="00E07369">
      <w:pPr>
        <w:pStyle w:val="stil1tekst"/>
      </w:pPr>
      <w:r>
        <w:t>Овим правилником утврђују се начин, поступак и критеријуми оцењивања успеха из појединачних наставних предмета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E07369" w:rsidRDefault="00E07369" w:rsidP="00E07369">
      <w:pPr>
        <w:pStyle w:val="stil1tekst"/>
      </w:pPr>
      <w:r>
        <w:t>Термини изражени у овом правилнику у граматичком мушком роду подразумевају природни мушки и женски род лица на које се односе.</w:t>
      </w:r>
    </w:p>
    <w:p w:rsidR="00E07369" w:rsidRDefault="00E07369" w:rsidP="00E07369">
      <w:pPr>
        <w:pStyle w:val="stil7podnas"/>
      </w:pPr>
      <w:bookmarkStart w:id="4" w:name="sadrzaj_5"/>
      <w:bookmarkEnd w:id="4"/>
      <w:r>
        <w:t>Сврха и принципи оцењивања ученика</w:t>
      </w:r>
    </w:p>
    <w:p w:rsidR="00E07369" w:rsidRDefault="00E07369" w:rsidP="00E07369">
      <w:pPr>
        <w:pStyle w:val="stil4clan"/>
      </w:pPr>
      <w:bookmarkStart w:id="5" w:name="sadrzaj_6"/>
      <w:bookmarkEnd w:id="5"/>
      <w:r>
        <w:t>Члан 2.</w:t>
      </w:r>
    </w:p>
    <w:p w:rsidR="00E07369" w:rsidRDefault="00E07369" w:rsidP="00E07369">
      <w:pPr>
        <w:pStyle w:val="stil1tekst"/>
      </w:pPr>
      <w:r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ученика у току савладавања школског програма.</w:t>
      </w:r>
    </w:p>
    <w:p w:rsidR="00E07369" w:rsidRDefault="00E07369" w:rsidP="00E07369">
      <w:pPr>
        <w:pStyle w:val="stil1tekst"/>
      </w:pPr>
      <w:r>
        <w:t>Оцењивање је континуирана педагошка активност којом се исказује однос према учењу и знању, подстиче мотивација за учење и ученик оспособљава за објективну процену сопствених постигнућа и постигнућа других ученика и развија систем вредности.</w:t>
      </w:r>
    </w:p>
    <w:p w:rsidR="00E07369" w:rsidRDefault="00E07369" w:rsidP="00E07369">
      <w:pPr>
        <w:pStyle w:val="stil1tekst"/>
      </w:pPr>
      <w:r>
        <w:t>Оцењивањем се обезбеђује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E07369" w:rsidRDefault="00E07369" w:rsidP="00E07369">
      <w:pPr>
        <w:pStyle w:val="stil1tekst"/>
      </w:pPr>
      <w:r>
        <w:t>Принципи оцењивања, у смислу овог правилника, јесу:</w:t>
      </w:r>
    </w:p>
    <w:p w:rsidR="00E07369" w:rsidRDefault="00E07369" w:rsidP="00E07369">
      <w:pPr>
        <w:pStyle w:val="stil1tekst"/>
      </w:pPr>
      <w:r>
        <w:t>1) објективност у оцењивању према утврђеним критеријумима;</w:t>
      </w:r>
    </w:p>
    <w:p w:rsidR="00E07369" w:rsidRDefault="00E07369" w:rsidP="00E07369">
      <w:pPr>
        <w:pStyle w:val="stil1tekst"/>
      </w:pPr>
      <w:r>
        <w:t>2) релевантност оцењивања;</w:t>
      </w:r>
    </w:p>
    <w:p w:rsidR="00E07369" w:rsidRDefault="00E07369" w:rsidP="00E07369">
      <w:pPr>
        <w:pStyle w:val="stil1tekst"/>
      </w:pPr>
      <w:r>
        <w:t>3) коришћење разноврсних техника и метода оцењивања;</w:t>
      </w:r>
    </w:p>
    <w:p w:rsidR="00E07369" w:rsidRDefault="00E07369" w:rsidP="00E07369">
      <w:pPr>
        <w:pStyle w:val="stil1tekst"/>
      </w:pPr>
      <w:r>
        <w:t>4) правичност у оцењивању;</w:t>
      </w:r>
    </w:p>
    <w:p w:rsidR="00E07369" w:rsidRDefault="00E07369" w:rsidP="00E07369">
      <w:pPr>
        <w:pStyle w:val="stil1tekst"/>
      </w:pPr>
      <w:r>
        <w:lastRenderedPageBreak/>
        <w:t>5) редовност и благовременост у оцењивању;</w:t>
      </w:r>
    </w:p>
    <w:p w:rsidR="00E07369" w:rsidRDefault="00E07369" w:rsidP="00E07369">
      <w:pPr>
        <w:pStyle w:val="stil1tekst"/>
      </w:pPr>
      <w:r>
        <w:t>6) оцењивање без дискриминације и издвајања по било ком основу;</w:t>
      </w:r>
    </w:p>
    <w:p w:rsidR="00E07369" w:rsidRDefault="00E07369" w:rsidP="00E07369">
      <w:pPr>
        <w:pStyle w:val="stil1tekst"/>
      </w:pPr>
      <w: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E07369" w:rsidRDefault="00E07369" w:rsidP="00E07369">
      <w:pPr>
        <w:pStyle w:val="stil7podnas"/>
      </w:pPr>
      <w:bookmarkStart w:id="6" w:name="sadrzaj_7"/>
      <w:bookmarkEnd w:id="6"/>
      <w:r>
        <w:t>Предмет и врсте оцењивања ученика</w:t>
      </w:r>
    </w:p>
    <w:p w:rsidR="00E07369" w:rsidRDefault="00E07369" w:rsidP="00E07369">
      <w:pPr>
        <w:pStyle w:val="stil4clan"/>
      </w:pPr>
      <w:bookmarkStart w:id="7" w:name="sadrzaj_8"/>
      <w:bookmarkEnd w:id="7"/>
      <w:r>
        <w:t>Члан 3.</w:t>
      </w:r>
    </w:p>
    <w:p w:rsidR="00E07369" w:rsidRDefault="00E07369" w:rsidP="00E07369">
      <w:pPr>
        <w:pStyle w:val="stil1tekst"/>
      </w:pPr>
      <w:r>
        <w:t>Ученик се оцењује из наставног предмета са и без модула (у даљем тексту: предмет) и владања, у складу са Законом, посебним законом и овим правилником.</w:t>
      </w:r>
    </w:p>
    <w:p w:rsidR="00E07369" w:rsidRDefault="00E07369" w:rsidP="00E07369">
      <w:pPr>
        <w:pStyle w:val="stil1tekst"/>
      </w:pPr>
      <w:r>
        <w:t>Оцена је описна и бројчана.</w:t>
      </w:r>
    </w:p>
    <w:p w:rsidR="00E07369" w:rsidRDefault="00E07369" w:rsidP="00E07369">
      <w:pPr>
        <w:pStyle w:val="stil1tekst"/>
      </w:pPr>
      <w: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 w:rsidR="00E07369" w:rsidRDefault="00E07369" w:rsidP="00E07369">
      <w:pPr>
        <w:pStyle w:val="stil1tekst"/>
      </w:pPr>
      <w:r>
        <w:t>Формативно оцењивање, у смислу овог правилника, јесте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наставника, у складу са овим правилником.</w:t>
      </w:r>
    </w:p>
    <w:p w:rsidR="00E07369" w:rsidRDefault="00E07369" w:rsidP="00E07369">
      <w:pPr>
        <w:pStyle w:val="stil1tekst"/>
      </w:pPr>
      <w:r>
        <w:t>Сумативно оцењивање, у смислу овог правилника, јесте вредновање постигнућа ученика на крају програмске целине или за класификациони период из предмета и владања. Оцене добијене сумативним оцењивањем су, по правилу, бројчане и уносе се у прописану евиденцију о образовно-васпитном раду (у даљем тексту: дневник), а могу бити унете и у педагошку документацију.</w:t>
      </w:r>
    </w:p>
    <w:p w:rsidR="00E07369" w:rsidRDefault="00E07369" w:rsidP="00E07369">
      <w:pPr>
        <w:pStyle w:val="stil7podnas"/>
      </w:pPr>
      <w:bookmarkStart w:id="8" w:name="sadrzaj_9"/>
      <w:bookmarkEnd w:id="8"/>
      <w:r>
        <w:t>Оцена ученика</w:t>
      </w:r>
    </w:p>
    <w:p w:rsidR="00E07369" w:rsidRDefault="00E07369" w:rsidP="00E07369">
      <w:pPr>
        <w:pStyle w:val="stil4clan"/>
      </w:pPr>
      <w:bookmarkStart w:id="9" w:name="sadrzaj_10"/>
      <w:bookmarkEnd w:id="9"/>
      <w:r>
        <w:t>Члан 4.</w:t>
      </w:r>
    </w:p>
    <w:p w:rsidR="00E07369" w:rsidRDefault="00E07369" w:rsidP="00E07369">
      <w:pPr>
        <w:pStyle w:val="stil1tekst"/>
      </w:pPr>
      <w:r>
        <w:t>Оцена представља објективну и поуздану меру напредовања и развоја ученика и показатељ је квалитета и ефикасности рада наставника и школе у остваривању прописаних циљева, исхода и стандарда постигнућа.</w:t>
      </w:r>
    </w:p>
    <w:p w:rsidR="00E07369" w:rsidRDefault="00E07369" w:rsidP="00E07369">
      <w:pPr>
        <w:pStyle w:val="stil1tekst"/>
      </w:pPr>
      <w:r>
        <w:t>Оцена је јавна и саопштава се ученику одмах по добијању, са образложењем.</w:t>
      </w:r>
    </w:p>
    <w:p w:rsidR="00E07369" w:rsidRDefault="00E07369" w:rsidP="00E07369">
      <w:pPr>
        <w:pStyle w:val="stil1tekst"/>
      </w:pPr>
      <w:r>
        <w:t>Описном оценом изражава се:</w:t>
      </w:r>
    </w:p>
    <w:p w:rsidR="00E07369" w:rsidRDefault="00E07369" w:rsidP="00E07369">
      <w:pPr>
        <w:pStyle w:val="stil1tekst"/>
      </w:pPr>
      <w:r>
        <w:t>1) оствареност циљева и прописаних, односно прилагођених стандарда постигнућа у току савладавања програма предмета;</w:t>
      </w:r>
    </w:p>
    <w:p w:rsidR="00E07369" w:rsidRDefault="00E07369" w:rsidP="00E07369">
      <w:pPr>
        <w:pStyle w:val="stil1tekst"/>
      </w:pPr>
      <w:r>
        <w:t>2) ангажовање ученика у настави;</w:t>
      </w:r>
    </w:p>
    <w:p w:rsidR="00E07369" w:rsidRDefault="00E07369" w:rsidP="00E07369">
      <w:pPr>
        <w:pStyle w:val="stil1tekst"/>
      </w:pPr>
      <w:r>
        <w:lastRenderedPageBreak/>
        <w:t>3) напредовање у односу на претходни период;</w:t>
      </w:r>
    </w:p>
    <w:p w:rsidR="00E07369" w:rsidRDefault="00E07369" w:rsidP="00E07369">
      <w:pPr>
        <w:pStyle w:val="stil1tekst"/>
      </w:pPr>
      <w:r>
        <w:t>4) препорука за даље напредовање ученика.</w:t>
      </w:r>
    </w:p>
    <w:p w:rsidR="00E07369" w:rsidRDefault="00E07369" w:rsidP="00E07369">
      <w:pPr>
        <w:pStyle w:val="stil1tekst"/>
      </w:pPr>
      <w:r>
        <w:t>Бројчаном оценом изражава се:</w:t>
      </w:r>
    </w:p>
    <w:p w:rsidR="00E07369" w:rsidRDefault="00E07369" w:rsidP="00E07369">
      <w:pPr>
        <w:pStyle w:val="stil1tekst"/>
      </w:pPr>
      <w:r>
        <w:t>1) степен остварености циљева и прописаних, односно прилагођених стандарда постигнућа у току савладавања програма предмета;</w:t>
      </w:r>
    </w:p>
    <w:p w:rsidR="00E07369" w:rsidRDefault="00E07369" w:rsidP="00E07369">
      <w:pPr>
        <w:pStyle w:val="stil1tekst"/>
      </w:pPr>
      <w:r>
        <w:t>2) ангажовање ученика у настави.</w:t>
      </w:r>
    </w:p>
    <w:p w:rsidR="00E07369" w:rsidRDefault="00E07369" w:rsidP="00E07369">
      <w:pPr>
        <w:pStyle w:val="stil1tekst"/>
      </w:pPr>
      <w:r>
        <w:t>Бројчане оцене су: одличан (5), врло добар (4), добар (3), довољан (2) и недовољан (1).</w:t>
      </w:r>
    </w:p>
    <w:p w:rsidR="00E07369" w:rsidRDefault="00E07369" w:rsidP="00E07369">
      <w:pPr>
        <w:pStyle w:val="stil1tekst"/>
      </w:pPr>
      <w:r>
        <w:t>У зависности од предмета, модула и узраста ученика приликом оцењивања из става 3. тачка 1) и става 4. тачка 1) овог члана, процењују се: вештине изражавања и саопштавања; разумевање, примена и вредновање научених поступака и процедура; рад са подацима и рад на различитим врстама текстова; уметничко изражавање; вештине, руковање прибором, алатом и технологијама и извођење радних задатака.</w:t>
      </w:r>
    </w:p>
    <w:p w:rsidR="00E07369" w:rsidRDefault="00E07369" w:rsidP="00E07369">
      <w:pPr>
        <w:pStyle w:val="stil1tekst"/>
      </w:pPr>
      <w:r>
        <w:t>Ангажовање ученика обухвата: одговоран однос према раду, постављеним задацима, активно учествовање у настави, сарадњу са другима и исказано интересовање и мотивацију за учење и напредовање.</w:t>
      </w:r>
    </w:p>
    <w:p w:rsidR="00E07369" w:rsidRDefault="00E07369" w:rsidP="00E07369">
      <w:pPr>
        <w:pStyle w:val="stil1tekst"/>
      </w:pPr>
      <w:r>
        <w:t>Ученику се не може умањити оцена из предмета због односа ученика према ваннаставним активностима или непримереног понашања у школи.</w:t>
      </w:r>
    </w:p>
    <w:p w:rsidR="00E07369" w:rsidRDefault="00E07369" w:rsidP="00E07369">
      <w:pPr>
        <w:pStyle w:val="stil4clan"/>
      </w:pPr>
      <w:bookmarkStart w:id="10" w:name="sadrzaj_11"/>
      <w:bookmarkEnd w:id="10"/>
      <w:r>
        <w:t>Члан 5.</w:t>
      </w:r>
    </w:p>
    <w:p w:rsidR="00E07369" w:rsidRDefault="00E07369" w:rsidP="00E07369">
      <w:pPr>
        <w:pStyle w:val="stil1tekst"/>
      </w:pPr>
      <w:r>
        <w:t>Оцењивање из предмета (музичка култура, ликовна култура, физичко васпитање и физичко васпитање - изабрани спорт)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постигнућа, могућности и ангажовање ученика у наставном процесу.</w:t>
      </w:r>
    </w:p>
    <w:p w:rsidR="00E07369" w:rsidRDefault="00E07369" w:rsidP="00E07369">
      <w:pPr>
        <w:pStyle w:val="stil4clan"/>
      </w:pPr>
      <w:bookmarkStart w:id="11" w:name="sadrzaj_12"/>
      <w:bookmarkEnd w:id="11"/>
      <w:r>
        <w:t>Члан 6.</w:t>
      </w:r>
    </w:p>
    <w:p w:rsidR="00E07369" w:rsidRDefault="00E07369" w:rsidP="00E07369">
      <w:pPr>
        <w:pStyle w:val="stil1tekst"/>
      </w:pPr>
      <w:r>
        <w:t>Ученик са изузетним способностима, који стиче образовање и васпитање на прилагођен и обогаћен начин применом индивидуалног образовног плана, оцењује се на основу остварености циљева и прописаних стандарда постигнућа, као и на основу ангажовања.</w:t>
      </w:r>
    </w:p>
    <w:p w:rsidR="00E07369" w:rsidRDefault="00E07369" w:rsidP="00E07369">
      <w:pPr>
        <w:pStyle w:val="stil4clan"/>
      </w:pPr>
      <w:bookmarkStart w:id="12" w:name="sadrzaj_13"/>
      <w:bookmarkEnd w:id="12"/>
      <w:r>
        <w:t>Члан 7.</w:t>
      </w:r>
    </w:p>
    <w:p w:rsidR="00E07369" w:rsidRDefault="00E07369" w:rsidP="00E07369">
      <w:pPr>
        <w:pStyle w:val="stil1tekst"/>
      </w:pPr>
      <w: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остварености циљева и стандарда постигнућа у току савладавања индивидуалног образовног плана.</w:t>
      </w:r>
    </w:p>
    <w:p w:rsidR="00E07369" w:rsidRDefault="00E07369" w:rsidP="00E07369">
      <w:pPr>
        <w:pStyle w:val="stil1tekst"/>
      </w:pPr>
      <w:r>
        <w:lastRenderedPageBreak/>
        <w:t>Ученик из става 1. овог члана који стиче образовање и васпитање без прилагођених стандарда постигнућа оцењује се на основу његовог ангажовања и степена остварености циљева и прописаних стандарда постигнућа, на начин који узима у обзир његове језичке, моторичке и чулне могућности.</w:t>
      </w:r>
    </w:p>
    <w:p w:rsidR="00E07369" w:rsidRDefault="00E07369" w:rsidP="00E07369">
      <w:pPr>
        <w:pStyle w:val="stil1tekst"/>
      </w:pPr>
      <w:r>
        <w:t>Ученик из става 1. овог члана који стиче образовање и васпитање по прилагођеним стандардима постигнућа, оцењује се на основу његовог ангажовања и степена остварености циљева и прилагођених стандарда постигнућа.</w:t>
      </w:r>
    </w:p>
    <w:p w:rsidR="00E07369" w:rsidRDefault="00E07369" w:rsidP="00E07369">
      <w:pPr>
        <w:pStyle w:val="stil4clan"/>
      </w:pPr>
      <w:bookmarkStart w:id="13" w:name="sadrzaj_14"/>
      <w:bookmarkEnd w:id="13"/>
      <w:r>
        <w:t>Члан 8.</w:t>
      </w:r>
    </w:p>
    <w:p w:rsidR="00E07369" w:rsidRDefault="00E07369" w:rsidP="00E07369">
      <w:pPr>
        <w:pStyle w:val="stil1tekst"/>
      </w:pPr>
      <w:r>
        <w:t>Из изборних предмета прописаних Законом, односно предмета верска настава и грађанско васпитање ученик се оцењује описно на основу остварености циљева, постигнућа и ангажовања.</w:t>
      </w:r>
    </w:p>
    <w:p w:rsidR="00E07369" w:rsidRDefault="00E07369" w:rsidP="00E07369">
      <w:pPr>
        <w:pStyle w:val="stil7podnas"/>
      </w:pPr>
      <w:bookmarkStart w:id="14" w:name="sadrzaj_15"/>
      <w:bookmarkEnd w:id="14"/>
      <w:r>
        <w:t>Критеријуми бројчаног оцењивања</w:t>
      </w:r>
    </w:p>
    <w:p w:rsidR="00E07369" w:rsidRDefault="00E07369" w:rsidP="00E07369">
      <w:pPr>
        <w:pStyle w:val="stil4clan"/>
      </w:pPr>
      <w:bookmarkStart w:id="15" w:name="sadrzaj_16"/>
      <w:bookmarkEnd w:id="15"/>
      <w:r>
        <w:t>Члан 9.</w:t>
      </w:r>
    </w:p>
    <w:p w:rsidR="00E07369" w:rsidRDefault="00E07369" w:rsidP="00E07369">
      <w:pPr>
        <w:pStyle w:val="stil1tekst"/>
      </w:pPr>
      <w:r>
        <w:t>Бројчано оцењивање успеха ученика из предмета обавља се на основу следећих критеријума:</w:t>
      </w:r>
    </w:p>
    <w:p w:rsidR="00E07369" w:rsidRDefault="00E07369" w:rsidP="00E07369">
      <w:pPr>
        <w:pStyle w:val="stil1tekst"/>
      </w:pPr>
      <w:r>
        <w:t>1) ученик који остварује веома значајан напредак у савладавању програма предмета и у потпуности самостално испуњавања захтеве који су утврђени на основном и средњем нивоу, као и већину захтева са напредног нивоа посебних стандарда постигнућа, односно захтева који су одређени индивидуалним образовним планом и прилагођеним стандардима постигнућа, уз веома висок степен ангажовања, добија оцену одличан (5);</w:t>
      </w:r>
    </w:p>
    <w:p w:rsidR="00E07369" w:rsidRDefault="00E07369" w:rsidP="00E07369">
      <w:pPr>
        <w:pStyle w:val="stil1tekst"/>
      </w:pPr>
      <w:r>
        <w:t>2) ученик који остварује значајан напредак у савладавању програма предмета и у потпуности, самостално, испуњавања захтеве који су утврђени на основном и средњем нивоу, као и део захтева са напредног нивоа посебних стандарда постигнућа уз мању помоћ наставника, односно захтева који су одређени индивидуалним образовним планом и прилагођеним стандардима постигнућа, уз висок степен ангажовања, добија оцену врло добар (4);</w:t>
      </w:r>
    </w:p>
    <w:p w:rsidR="00E07369" w:rsidRDefault="00E07369" w:rsidP="00E07369">
      <w:pPr>
        <w:pStyle w:val="stil1tekst"/>
      </w:pPr>
      <w:r>
        <w:t>3) ученик који остварује напредак у савладавању програма предмета и у потпуности, самостално испуњавања захтеве који су утврђени на основном и већи део на средњем нивоу посебних стандарда постигнућа, односно захтева који су одређени индивидуалним образовним планом и прилагођеним стандардима постигнућа, уз ангажовање ученика, добија оцену добар (3);</w:t>
      </w:r>
    </w:p>
    <w:p w:rsidR="00E07369" w:rsidRDefault="00E07369" w:rsidP="00E07369">
      <w:pPr>
        <w:pStyle w:val="stil1tekst"/>
      </w:pPr>
      <w:r>
        <w:t>4) 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постигнућа, односно захтеве који су одређени индивидуалним образовним планом и прилагођеним стандардима постигнућа и ангажовање ученика, добија оцену довољан (2);</w:t>
      </w:r>
    </w:p>
    <w:p w:rsidR="00E07369" w:rsidRDefault="00E07369" w:rsidP="00E07369">
      <w:pPr>
        <w:pStyle w:val="stil1tekst"/>
      </w:pPr>
      <w:r>
        <w:lastRenderedPageBreak/>
        <w:t>5) 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постигнућа, добија оцену недовољан (1).</w:t>
      </w:r>
    </w:p>
    <w:p w:rsidR="00E07369" w:rsidRDefault="00E07369" w:rsidP="00E07369">
      <w:pPr>
        <w:pStyle w:val="stil1tekst"/>
      </w:pPr>
      <w:r>
        <w:t>Ученику који стиче образовање и васпитање по индивидуалном образовном плану, а не испуњава захтеве по прилагођеним стандардима постигнућа ревидира се индивидуални образовни план.</w:t>
      </w:r>
    </w:p>
    <w:p w:rsidR="00E07369" w:rsidRDefault="00E07369" w:rsidP="00E07369">
      <w:pPr>
        <w:pStyle w:val="stil7podnas"/>
      </w:pPr>
      <w:bookmarkStart w:id="16" w:name="sadrzaj_17"/>
      <w:bookmarkEnd w:id="16"/>
      <w:r>
        <w:t>Начин и поступак оцењивања</w:t>
      </w:r>
    </w:p>
    <w:p w:rsidR="00E07369" w:rsidRDefault="00E07369" w:rsidP="00E07369">
      <w:pPr>
        <w:pStyle w:val="stil4clan"/>
      </w:pPr>
      <w:bookmarkStart w:id="17" w:name="sadrzaj_18"/>
      <w:bookmarkEnd w:id="17"/>
      <w:r>
        <w:t>Члан 10.</w:t>
      </w:r>
    </w:p>
    <w:p w:rsidR="00E07369" w:rsidRDefault="00E07369" w:rsidP="00E07369">
      <w:pPr>
        <w:pStyle w:val="stil1tekst"/>
      </w:pPr>
      <w:r>
        <w:t>На почетку школске године наставник процењује претходна постигнућа ученика у оквиру одређене области, предмета, модула или теме, која су од значаја за предмет (у даљем тексту: иницијално процењивање).</w:t>
      </w:r>
    </w:p>
    <w:p w:rsidR="00E07369" w:rsidRDefault="00E07369" w:rsidP="00E07369">
      <w:pPr>
        <w:pStyle w:val="stil1tekst"/>
      </w:pPr>
      <w:r>
        <w:t>Резултат иницијалног процењивања не оцењује се и служи за планирање рада наставника и даље праћење напредовања ученика.</w:t>
      </w:r>
    </w:p>
    <w:p w:rsidR="00E07369" w:rsidRDefault="00E07369" w:rsidP="00E07369">
      <w:pPr>
        <w:pStyle w:val="stil4clan"/>
      </w:pPr>
      <w:bookmarkStart w:id="18" w:name="sadrzaj_19"/>
      <w:bookmarkEnd w:id="18"/>
      <w:r>
        <w:t>Члан 11.</w:t>
      </w:r>
    </w:p>
    <w:p w:rsidR="00E07369" w:rsidRDefault="00E07369" w:rsidP="00E07369">
      <w:pPr>
        <w:pStyle w:val="stil1tekst"/>
      </w:pPr>
      <w:r>
        <w:t>Ученик се оцењује на основу усмене провере постигнућа, писмене провере постигнућа и практичног рада, а у складу са програмом предмета.</w:t>
      </w:r>
    </w:p>
    <w:p w:rsidR="00E07369" w:rsidRDefault="00E07369" w:rsidP="00E07369">
      <w:pPr>
        <w:pStyle w:val="stil1tekst"/>
      </w:pPr>
      <w: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</w:t>
      </w:r>
    </w:p>
    <w:p w:rsidR="00E07369" w:rsidRDefault="00E07369" w:rsidP="00E07369">
      <w:pPr>
        <w:pStyle w:val="stil1tekst"/>
      </w:pPr>
      <w: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предмета.</w:t>
      </w:r>
    </w:p>
    <w:p w:rsidR="00E07369" w:rsidRDefault="00E07369" w:rsidP="00E07369">
      <w:pPr>
        <w:pStyle w:val="stil4clan"/>
      </w:pPr>
      <w:bookmarkStart w:id="19" w:name="sadrzaj_20"/>
      <w:bookmarkEnd w:id="19"/>
      <w:r>
        <w:t>Члан 12.</w:t>
      </w:r>
    </w:p>
    <w:p w:rsidR="00E07369" w:rsidRDefault="00E07369" w:rsidP="00E07369">
      <w:pPr>
        <w:pStyle w:val="stil1tekst"/>
      </w:pPr>
      <w:r>
        <w:t>Распоред писмених задатака и писмених провера дужих од 15 минута уписује се у дневник и објављује се за свако одељење на огласној табли школе, односно на званичној интернет страни школе најкасније до краја треће наставне недеље у сваком полугодишту.</w:t>
      </w:r>
    </w:p>
    <w:p w:rsidR="00E07369" w:rsidRDefault="00E07369" w:rsidP="00E07369">
      <w:pPr>
        <w:pStyle w:val="stil1tekst"/>
      </w:pPr>
      <w:r>
        <w:t>Распоредом из става 1. овог члана може да се планира највише једна провера у дану, а две у наставној недељи.</w:t>
      </w:r>
    </w:p>
    <w:p w:rsidR="00E07369" w:rsidRDefault="00E07369" w:rsidP="00E07369">
      <w:pPr>
        <w:pStyle w:val="stil1tekst"/>
      </w:pPr>
      <w:r>
        <w:lastRenderedPageBreak/>
        <w:t>Распоред из става 1. овог члана и промене распореда утврђује директор на предлог одељењског већа.</w:t>
      </w:r>
    </w:p>
    <w:p w:rsidR="00E07369" w:rsidRDefault="00E07369" w:rsidP="00E07369">
      <w:pPr>
        <w:pStyle w:val="stil1tekst"/>
      </w:pPr>
      <w:r>
        <w:t>Наставник је дужан да обавести ученике о наставним садржајима који ће се писмено проверавати према распореду из става 1. овог члана, најкасније пет дана пре провере.</w:t>
      </w:r>
    </w:p>
    <w:p w:rsidR="00E07369" w:rsidRDefault="00E07369" w:rsidP="00E07369">
      <w:pPr>
        <w:pStyle w:val="stil4clan"/>
      </w:pPr>
      <w:bookmarkStart w:id="20" w:name="sadrzaj_21"/>
      <w:bookmarkEnd w:id="20"/>
      <w:r>
        <w:t>Члан 13.</w:t>
      </w:r>
    </w:p>
    <w:p w:rsidR="00E07369" w:rsidRDefault="00E07369" w:rsidP="00E07369">
      <w:pPr>
        <w:pStyle w:val="stil1tekst"/>
      </w:pPr>
      <w:r>
        <w:t>Провера постигнућа ученика обавља се на сваком часу.</w:t>
      </w:r>
    </w:p>
    <w:p w:rsidR="00E07369" w:rsidRDefault="00E07369" w:rsidP="00E07369">
      <w:pPr>
        <w:pStyle w:val="stil1tekst"/>
      </w:pPr>
      <w:r>
        <w:t>Усмене провере и писмене провере постигнућа у трајању до 15 минута обављају се без најаве, а спроводе се ради утврђивања остварености циља часа и савладаности дела реализованих програмских садржаја.</w:t>
      </w:r>
    </w:p>
    <w:p w:rsidR="00E07369" w:rsidRDefault="00E07369" w:rsidP="00E07369">
      <w:pPr>
        <w:pStyle w:val="stil1tekst"/>
      </w:pPr>
      <w:r>
        <w:t>Ученик у току часа може да буде само једанпут оцењен за усмену или писмену проверу постигнућа.</w:t>
      </w:r>
    </w:p>
    <w:p w:rsidR="00E07369" w:rsidRDefault="00E07369" w:rsidP="00E07369">
      <w:pPr>
        <w:pStyle w:val="stil1tekst"/>
      </w:pPr>
      <w:r>
        <w:t>Оцена из писмене провере постигнућа уписује се у дневник у року од осам дана од дана провере, у противном писмена провера се поништава.</w:t>
      </w:r>
    </w:p>
    <w:p w:rsidR="00E07369" w:rsidRDefault="00E07369" w:rsidP="00E07369">
      <w:pPr>
        <w:pStyle w:val="stil1tekst"/>
      </w:pPr>
      <w:r>
        <w:t>Оцена из писмене провере постигнућа у трајању до 15 минута се не уписују у дневник.</w:t>
      </w:r>
    </w:p>
    <w:p w:rsidR="00E07369" w:rsidRDefault="00E07369" w:rsidP="00E07369">
      <w:pPr>
        <w:pStyle w:val="stil1tekst"/>
      </w:pPr>
      <w: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E07369" w:rsidRDefault="00E07369" w:rsidP="00E07369">
      <w:pPr>
        <w:pStyle w:val="stil1tekst"/>
      </w:pPr>
      <w:r>
        <w:t>Оцена може бити поништена и ученику који није задовољан оценом.</w:t>
      </w:r>
    </w:p>
    <w:p w:rsidR="00E07369" w:rsidRDefault="00E07369" w:rsidP="00E07369">
      <w:pPr>
        <w:pStyle w:val="stil1tekst"/>
      </w:pPr>
      <w:r>
        <w:t>Писмена провера из става 6. овог члана понавља се једанпут и може да буде организована на посебном часу.</w:t>
      </w:r>
    </w:p>
    <w:p w:rsidR="00E07369" w:rsidRDefault="00E07369" w:rsidP="00E07369">
      <w:pPr>
        <w:pStyle w:val="stil1tekst"/>
      </w:pPr>
      <w: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E07369" w:rsidRDefault="00E07369" w:rsidP="00E07369">
      <w:pPr>
        <w:pStyle w:val="stil1tekst"/>
      </w:pPr>
      <w:r>
        <w:t>Ученик и родитељ има право увида у писани рад, као и право на образложење оцене.</w:t>
      </w:r>
    </w:p>
    <w:p w:rsidR="00E07369" w:rsidRDefault="00E07369" w:rsidP="00E07369">
      <w:pPr>
        <w:pStyle w:val="stil7podnas"/>
      </w:pPr>
      <w:bookmarkStart w:id="21" w:name="sadrzaj_22"/>
      <w:bookmarkEnd w:id="21"/>
      <w:r>
        <w:t>Закључна оцена из предмета</w:t>
      </w:r>
    </w:p>
    <w:p w:rsidR="00E07369" w:rsidRDefault="00E07369" w:rsidP="00E07369">
      <w:pPr>
        <w:pStyle w:val="stil4clan"/>
      </w:pPr>
      <w:bookmarkStart w:id="22" w:name="sadrzaj_23"/>
      <w:bookmarkEnd w:id="22"/>
      <w:r>
        <w:t>Члан 14.</w:t>
      </w:r>
    </w:p>
    <w:p w:rsidR="00E07369" w:rsidRDefault="00E07369" w:rsidP="00E07369">
      <w:pPr>
        <w:pStyle w:val="stil1tekst"/>
      </w:pPr>
      <w:r>
        <w:t>У првом разреду основног образовања и васпитања закључна оцена из обавезних, обавезних изборних, изборних и факултативних предмета јесте описна и утврђује се на крају првог и другог полугодишта на основу описних оцена о развоју и напредовању ученика у току савладавања програма предмета.</w:t>
      </w:r>
    </w:p>
    <w:p w:rsidR="00E07369" w:rsidRDefault="00E07369" w:rsidP="00E07369">
      <w:pPr>
        <w:pStyle w:val="stil1tekst"/>
      </w:pPr>
      <w:r>
        <w:lastRenderedPageBreak/>
        <w:t>У осталим разредима основног образовања и васпитања закључна оцена из предмета је бројчана, осим из изборних предмета прописаних Законом, односно предмета верска настава и грађанско васпитање.</w:t>
      </w:r>
    </w:p>
    <w:p w:rsidR="00E07369" w:rsidRDefault="00E07369" w:rsidP="00E07369">
      <w:pPr>
        <w:pStyle w:val="stil1tekst"/>
      </w:pPr>
      <w:r>
        <w:t>Закључна оцена из изборних предмета прописаних Законом, односно предмета верска настава и грађанско васпитање је: истиче се, добар и задовољава.</w:t>
      </w:r>
    </w:p>
    <w:p w:rsidR="00E07369" w:rsidRDefault="00E07369" w:rsidP="00E07369">
      <w:pPr>
        <w:pStyle w:val="stil1tekst"/>
      </w:pPr>
      <w:r>
        <w:t>Ученика од првог до четвртог разреда оцењује наставник који изводи наставу.</w:t>
      </w:r>
    </w:p>
    <w:p w:rsidR="00E07369" w:rsidRDefault="00E07369" w:rsidP="00E07369">
      <w:pPr>
        <w:pStyle w:val="stil1tekst"/>
      </w:pPr>
      <w:r>
        <w:t>Ученика од петог до осмог разреда оцењује предметни наставник у току образовно васпитног рада, а оцену на крају полугодишта утврђује одељењско веће на предлог предметног наставника.</w:t>
      </w:r>
    </w:p>
    <w:p w:rsidR="00E07369" w:rsidRDefault="00E07369" w:rsidP="00E07369">
      <w:pPr>
        <w:pStyle w:val="stil1tekst"/>
      </w:pPr>
      <w:r>
        <w:t>Закључна оцена на крају другог полугодишта утврђује се на основу свих описних и бројчаних оцена у току образовно-васпитног рада, уз сагледавање развоја, напредовања и ангажовања ученика.</w:t>
      </w:r>
    </w:p>
    <w:p w:rsidR="00E07369" w:rsidRDefault="00E07369" w:rsidP="00E07369">
      <w:pPr>
        <w:pStyle w:val="stil1tekst"/>
      </w:pPr>
      <w:r>
        <w:t>Ученику који има мање од четири оцене у току полугодишта, не може да се утврди закључна оцена.</w:t>
      </w:r>
    </w:p>
    <w:p w:rsidR="00E07369" w:rsidRDefault="00E07369" w:rsidP="00E07369">
      <w:pPr>
        <w:pStyle w:val="stil1tekst"/>
      </w:pPr>
      <w:r>
        <w:t>Изузетно од става 7. овог члана, ако је недељни фонд часова предмета један час, ученику може да се утврди закључна оцена ако је оцењен најмање два пута у полугодишту.</w:t>
      </w:r>
    </w:p>
    <w:p w:rsidR="00E07369" w:rsidRDefault="00E07369" w:rsidP="00E07369">
      <w:pPr>
        <w:pStyle w:val="stil1tekst"/>
      </w:pPr>
      <w:r>
        <w:t>Ученику који редовно похађа наставу, а нема прописани број оцена у полугодишту, наставник је обавезан да спроведе оцењивање на посебно организованом часу у току трајања полугодишта уз присуство одељењског старешине, педагога или психолога.</w:t>
      </w:r>
    </w:p>
    <w:p w:rsidR="00E07369" w:rsidRDefault="00E07369" w:rsidP="00E07369">
      <w:pPr>
        <w:pStyle w:val="stil1tekst"/>
      </w:pPr>
      <w:r>
        <w:t>Ако предметни наставник, из било којих разлога, није у могућности да организује час из става 9. овог члана, школа је дужна да обезбеди одговарајућу стручну замену.</w:t>
      </w:r>
    </w:p>
    <w:p w:rsidR="00E07369" w:rsidRDefault="00E07369" w:rsidP="00E07369">
      <w:pPr>
        <w:pStyle w:val="stil1tekst"/>
      </w:pPr>
      <w: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E07369" w:rsidRDefault="00E07369" w:rsidP="00E07369">
      <w:pPr>
        <w:pStyle w:val="stil1tekst"/>
      </w:pPr>
      <w:r>
        <w:t>Када предмет садржи модуле, закључна оцена се изводи на основу позитивних оцена свих модула у оквиру предмета.</w:t>
      </w:r>
    </w:p>
    <w:p w:rsidR="00E07369" w:rsidRDefault="00E07369" w:rsidP="00E07369">
      <w:pPr>
        <w:pStyle w:val="stil1tekst"/>
      </w:pPr>
      <w:r>
        <w:t>Закључна оцена за успех из предмета не може да буде већа од највеће појединачне оцене уписане у дневник, добијене било којом техником провере знања.</w:t>
      </w:r>
    </w:p>
    <w:p w:rsidR="00E07369" w:rsidRDefault="00E07369" w:rsidP="00E07369">
      <w:pPr>
        <w:pStyle w:val="stil1tekst"/>
      </w:pPr>
      <w:r>
        <w:t>Закључна оцена за успех из предмета не може да буде мања од:</w:t>
      </w:r>
    </w:p>
    <w:p w:rsidR="00E07369" w:rsidRDefault="00E07369" w:rsidP="00E07369">
      <w:pPr>
        <w:pStyle w:val="stil1tekst"/>
      </w:pPr>
      <w:r>
        <w:t>1) одличан (5), ако је аритметичка средина свих појединачних оцена најмање 4,50;</w:t>
      </w:r>
    </w:p>
    <w:p w:rsidR="00E07369" w:rsidRDefault="00E07369" w:rsidP="00E07369">
      <w:pPr>
        <w:pStyle w:val="stil1tekst"/>
      </w:pPr>
      <w:r>
        <w:t>2) врло добар (4), ако је аритметичка средина свих појединачних оцена од 3,50 до 4,49;</w:t>
      </w:r>
    </w:p>
    <w:p w:rsidR="00E07369" w:rsidRDefault="00E07369" w:rsidP="00E07369">
      <w:pPr>
        <w:pStyle w:val="stil1tekst"/>
      </w:pPr>
      <w:r>
        <w:lastRenderedPageBreak/>
        <w:t>3) добар (3), ако је аритметичка средина свих појединачних оцена од 2,50 до 3,49;</w:t>
      </w:r>
    </w:p>
    <w:p w:rsidR="00E07369" w:rsidRDefault="00E07369" w:rsidP="00E07369">
      <w:pPr>
        <w:pStyle w:val="stil1tekst"/>
      </w:pPr>
      <w:r>
        <w:t>4) довољан (2), ако је аритметичка средина свих појединачних оцена од 1,50 до 2,49.</w:t>
      </w:r>
    </w:p>
    <w:p w:rsidR="00E07369" w:rsidRDefault="00E07369" w:rsidP="00E07369">
      <w:pPr>
        <w:pStyle w:val="stil1tekst"/>
      </w:pPr>
      <w:r>
        <w:t>Ако одељењско веће не прихвати предлог закључне оцене предметног наставника, оно утврђује нову оцену гласањем.</w:t>
      </w:r>
    </w:p>
    <w:p w:rsidR="00E07369" w:rsidRDefault="00E07369" w:rsidP="00E07369">
      <w:pPr>
        <w:pStyle w:val="stil1tekst"/>
      </w:pPr>
      <w:r>
        <w:t>Утврђена оцена из става 15. овог члана евидентира се у напомени, а у записнику одељењског већа шире се образлаже.</w:t>
      </w:r>
    </w:p>
    <w:p w:rsidR="00E07369" w:rsidRDefault="00E07369" w:rsidP="00E07369">
      <w:pPr>
        <w:pStyle w:val="stil1tekst"/>
      </w:pPr>
      <w:r>
        <w:t>Закључна оцена утврђена на одељењском већу уписује се у дневник у предвиђену рубрику.</w:t>
      </w:r>
    </w:p>
    <w:p w:rsidR="00E07369" w:rsidRDefault="00E07369" w:rsidP="00E07369">
      <w:pPr>
        <w:pStyle w:val="stil7podnas"/>
      </w:pPr>
      <w:bookmarkStart w:id="23" w:name="sadrzaj_24"/>
      <w:bookmarkEnd w:id="23"/>
      <w:r>
        <w:t>Оцењивање владања ученика</w:t>
      </w:r>
    </w:p>
    <w:p w:rsidR="00E07369" w:rsidRDefault="00E07369" w:rsidP="00E07369">
      <w:pPr>
        <w:pStyle w:val="stil4clan"/>
      </w:pPr>
      <w:bookmarkStart w:id="24" w:name="sadrzaj_25"/>
      <w:bookmarkEnd w:id="24"/>
      <w:r>
        <w:t>Члан 15.</w:t>
      </w:r>
    </w:p>
    <w:p w:rsidR="00E07369" w:rsidRDefault="00E07369" w:rsidP="00E07369">
      <w:pPr>
        <w:pStyle w:val="stil1tekst"/>
      </w:pPr>
      <w:r>
        <w:t>Владање се оцењује најмање два пута у току полугодишта.</w:t>
      </w:r>
    </w:p>
    <w:p w:rsidR="00E07369" w:rsidRDefault="00E07369" w:rsidP="00E07369">
      <w:pPr>
        <w:pStyle w:val="stil1tekst"/>
      </w:pPr>
      <w:r>
        <w:t>Владање ученика од првог до петог разреда основног образовања и васпитања оцењује се описно у току и на крају полугодишта.</w:t>
      </w:r>
    </w:p>
    <w:p w:rsidR="00E07369" w:rsidRDefault="00E07369" w:rsidP="00E07369">
      <w:pPr>
        <w:pStyle w:val="stil1tekst"/>
      </w:pPr>
      <w: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E07369" w:rsidRDefault="00E07369" w:rsidP="00E07369">
      <w:pPr>
        <w:pStyle w:val="stil1tekst"/>
      </w:pPr>
      <w:r>
        <w:t>Владање ученика од шестог до осмог разреда основног образовања и васпитања оцењује се описно у току полугодишта.</w:t>
      </w:r>
    </w:p>
    <w:p w:rsidR="00E07369" w:rsidRDefault="00E07369" w:rsidP="00E07369">
      <w:pPr>
        <w:pStyle w:val="stil1tekst"/>
      </w:pPr>
      <w:r>
        <w:t>Оцена из владања из става 4. овог члана на крају првог и другог полугодишта јесте бројчана, и то: примерно (5), врло добро (4), добро (3), задовољавајуће (2) и незадовољавајуће (1), и свака од наведених оцена утиче на општи успех ученика.</w:t>
      </w:r>
    </w:p>
    <w:p w:rsidR="00E07369" w:rsidRDefault="00E07369" w:rsidP="00E07369">
      <w:pPr>
        <w:pStyle w:val="stil1tekst"/>
      </w:pPr>
      <w:r>
        <w:t>Владање одраслих не оцењује се.</w:t>
      </w:r>
    </w:p>
    <w:p w:rsidR="00E07369" w:rsidRDefault="00E07369" w:rsidP="00E07369">
      <w:pPr>
        <w:pStyle w:val="stil1tekst"/>
      </w:pPr>
      <w:r>
        <w:t>Приликом оцењивања владања сагледава се понашање ученика у целини.</w:t>
      </w:r>
    </w:p>
    <w:p w:rsidR="00E07369" w:rsidRDefault="00E07369" w:rsidP="00E07369">
      <w:pPr>
        <w:pStyle w:val="stil1tekst"/>
      </w:pPr>
      <w:r>
        <w:t>На оцену из владања не утичу оцене из предмета.</w:t>
      </w:r>
    </w:p>
    <w:p w:rsidR="00E07369" w:rsidRDefault="00E07369" w:rsidP="00E07369">
      <w:pPr>
        <w:pStyle w:val="stil1tekst"/>
      </w:pPr>
      <w: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E07369" w:rsidRDefault="00E07369" w:rsidP="00E07369">
      <w:pPr>
        <w:pStyle w:val="stil1tekst"/>
      </w:pPr>
      <w:r>
        <w:t>Оцена из владања поправља се на предлог одељењског старешине најкасније на крају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рад, након изречене васпитне, односно васпитно-дисциплинске мере.</w:t>
      </w:r>
    </w:p>
    <w:p w:rsidR="00E07369" w:rsidRDefault="00E07369" w:rsidP="00E07369">
      <w:pPr>
        <w:pStyle w:val="stil7podnas"/>
      </w:pPr>
      <w:bookmarkStart w:id="25" w:name="sadrzaj_26"/>
      <w:bookmarkEnd w:id="25"/>
      <w:r>
        <w:t>Описна оцена из владања</w:t>
      </w:r>
    </w:p>
    <w:p w:rsidR="00E07369" w:rsidRDefault="00E07369" w:rsidP="00E07369">
      <w:pPr>
        <w:pStyle w:val="stil4clan"/>
      </w:pPr>
      <w:bookmarkStart w:id="26" w:name="sadrzaj_27"/>
      <w:bookmarkEnd w:id="26"/>
      <w:r>
        <w:lastRenderedPageBreak/>
        <w:t>Члан 16.</w:t>
      </w:r>
    </w:p>
    <w:p w:rsidR="00E07369" w:rsidRDefault="00E07369" w:rsidP="00E07369">
      <w:pPr>
        <w:pStyle w:val="stil1tekst"/>
      </w:pPr>
      <w:r>
        <w:t>Оцена из владања ученика у току полугодишта изражава се описом учениковог односа према обавезама и правилима понашања, нарочито понашања према другим ученицима, запосленима и имовини.</w:t>
      </w:r>
    </w:p>
    <w:p w:rsidR="00E07369" w:rsidRDefault="00E07369" w:rsidP="00E07369">
      <w:pPr>
        <w:pStyle w:val="stil1tekst"/>
      </w:pPr>
      <w:r>
        <w:t>Оцена из става 1. овог члана садржи и васпитну препоруку.</w:t>
      </w:r>
    </w:p>
    <w:p w:rsidR="00E07369" w:rsidRDefault="00E07369" w:rsidP="00E07369">
      <w:pPr>
        <w:pStyle w:val="stil1tekst"/>
      </w:pPr>
      <w:r>
        <w:t>Опис односа према обавезама може да се изрази са:</w:t>
      </w:r>
    </w:p>
    <w:p w:rsidR="00E07369" w:rsidRDefault="00E07369" w:rsidP="00E07369">
      <w:pPr>
        <w:pStyle w:val="stil1tekst"/>
      </w:pPr>
      <w:r>
        <w:t>1) у потпуности извршава обавезе у школи;</w:t>
      </w:r>
    </w:p>
    <w:p w:rsidR="00E07369" w:rsidRDefault="00E07369" w:rsidP="00E07369">
      <w:pPr>
        <w:pStyle w:val="stil1tekst"/>
      </w:pPr>
      <w:r>
        <w:t>2) углавном извршава обавезе у школи;</w:t>
      </w:r>
    </w:p>
    <w:p w:rsidR="00E07369" w:rsidRDefault="00E07369" w:rsidP="00E07369">
      <w:pPr>
        <w:pStyle w:val="stil1tekst"/>
      </w:pPr>
      <w:r>
        <w:t>3) делимично извршава обавезе у школи;</w:t>
      </w:r>
    </w:p>
    <w:p w:rsidR="00E07369" w:rsidRDefault="00E07369" w:rsidP="00E07369">
      <w:pPr>
        <w:pStyle w:val="stil1tekst"/>
      </w:pPr>
      <w:r>
        <w:t>4) углавном не извршава обавезе;</w:t>
      </w:r>
    </w:p>
    <w:p w:rsidR="00E07369" w:rsidRDefault="00E07369" w:rsidP="00E07369">
      <w:pPr>
        <w:pStyle w:val="stil1tekst"/>
      </w:pPr>
      <w:r>
        <w:t>5) не извршава обавезе у школи.</w:t>
      </w:r>
    </w:p>
    <w:p w:rsidR="00E07369" w:rsidRDefault="00E07369" w:rsidP="00E07369">
      <w:pPr>
        <w:pStyle w:val="stil1tekst"/>
      </w:pPr>
      <w:r>
        <w:t>Опис понашања према другим ученицима, запосленима и имовини може да се изрази са:</w:t>
      </w:r>
    </w:p>
    <w:p w:rsidR="00E07369" w:rsidRDefault="00E07369" w:rsidP="00E07369">
      <w:pPr>
        <w:pStyle w:val="stil1tekst"/>
      </w:pPr>
      <w:r>
        <w:t>1) представља пример другима својим односом према ученицима, запосленима и имовини;</w:t>
      </w:r>
    </w:p>
    <w:p w:rsidR="00E07369" w:rsidRDefault="00E07369" w:rsidP="00E07369">
      <w:pPr>
        <w:pStyle w:val="stil1tekst"/>
      </w:pPr>
      <w:r>
        <w:t>2) има најчешће коректан однос према ученицима, запосленима и имовини;</w:t>
      </w:r>
    </w:p>
    <w:p w:rsidR="00E07369" w:rsidRDefault="00E07369" w:rsidP="00E07369">
      <w:pPr>
        <w:pStyle w:val="stil1tekst"/>
      </w:pPr>
      <w:r>
        <w:t>3) понекад се непримерено односи према ученицима, запосленима и имовини;</w:t>
      </w:r>
    </w:p>
    <w:p w:rsidR="00E07369" w:rsidRDefault="00E07369" w:rsidP="00E07369">
      <w:pPr>
        <w:pStyle w:val="stil1tekst"/>
      </w:pPr>
      <w:r>
        <w:t>4) често има непримерен однос према ученицима, запосленима и имовини;</w:t>
      </w:r>
    </w:p>
    <w:p w:rsidR="00E07369" w:rsidRDefault="00E07369" w:rsidP="00E07369">
      <w:pPr>
        <w:pStyle w:val="stil1tekst"/>
      </w:pPr>
      <w:r>
        <w:t>5) најчешће има непримерен однос према ученицима, запосленима и имовини.</w:t>
      </w:r>
    </w:p>
    <w:p w:rsidR="00E07369" w:rsidRDefault="00E07369" w:rsidP="00E07369">
      <w:pPr>
        <w:pStyle w:val="stil7podnas"/>
      </w:pPr>
      <w:bookmarkStart w:id="27" w:name="sadrzaj_28"/>
      <w:bookmarkEnd w:id="27"/>
      <w:r>
        <w:t>Закључна оцена из владања</w:t>
      </w:r>
    </w:p>
    <w:p w:rsidR="00E07369" w:rsidRDefault="00E07369" w:rsidP="00E07369">
      <w:pPr>
        <w:pStyle w:val="stil4clan"/>
      </w:pPr>
      <w:bookmarkStart w:id="28" w:name="sadrzaj_29"/>
      <w:bookmarkEnd w:id="28"/>
      <w:r>
        <w:t>Члан 17.</w:t>
      </w:r>
    </w:p>
    <w:p w:rsidR="00E07369" w:rsidRDefault="00E07369" w:rsidP="00E07369">
      <w:pPr>
        <w:pStyle w:val="stil1tekst"/>
      </w:pPr>
      <w:r>
        <w:t>Закључну оцену из владања, на предлог одељењског старешине, утврђује одељењско веће.</w:t>
      </w:r>
    </w:p>
    <w:p w:rsidR="00E07369" w:rsidRDefault="00E07369" w:rsidP="00E07369">
      <w:pPr>
        <w:pStyle w:val="stil1tekst"/>
      </w:pPr>
      <w:r>
        <w:t>Закључна оцена из владања утврђује се на основу понашања ученика у целини, имајући при том у виду и ангажовање ученика у активностима изван наставе,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E07369" w:rsidRDefault="00E07369" w:rsidP="00E07369">
      <w:pPr>
        <w:pStyle w:val="stil1tekst"/>
      </w:pPr>
      <w:r>
        <w:t>1) школским обавезама;</w:t>
      </w:r>
    </w:p>
    <w:p w:rsidR="00E07369" w:rsidRDefault="00E07369" w:rsidP="00E07369">
      <w:pPr>
        <w:pStyle w:val="stil1tekst"/>
      </w:pPr>
      <w:r>
        <w:lastRenderedPageBreak/>
        <w:t>2) другим ученицима;</w:t>
      </w:r>
    </w:p>
    <w:p w:rsidR="00E07369" w:rsidRDefault="00E07369" w:rsidP="00E07369">
      <w:pPr>
        <w:pStyle w:val="stil1tekst"/>
      </w:pPr>
      <w:r>
        <w:t>3) запосленима школе и других организација у којима се остварује образовно-васпитни рад;</w:t>
      </w:r>
    </w:p>
    <w:p w:rsidR="00E07369" w:rsidRDefault="00E07369" w:rsidP="00E07369">
      <w:pPr>
        <w:pStyle w:val="stil1tekst"/>
      </w:pPr>
      <w: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E07369" w:rsidRDefault="00E07369" w:rsidP="00E07369">
      <w:pPr>
        <w:pStyle w:val="stil1tekst"/>
      </w:pPr>
      <w:r>
        <w:t>Ако ученик има изречене васпитне или васпитно-дисциплинске мере, приликом утврђивања закључне оцене из владања и њихови ефекти се узимају у обзир.</w:t>
      </w:r>
    </w:p>
    <w:p w:rsidR="00E07369" w:rsidRDefault="00E07369" w:rsidP="00E07369">
      <w:pPr>
        <w:pStyle w:val="stil7podnas"/>
      </w:pPr>
      <w:bookmarkStart w:id="29" w:name="sadrzaj_30"/>
      <w:bookmarkEnd w:id="29"/>
      <w:r>
        <w:t>Оцењивање на испиту</w:t>
      </w:r>
    </w:p>
    <w:p w:rsidR="00E07369" w:rsidRDefault="00E07369" w:rsidP="00E07369">
      <w:pPr>
        <w:pStyle w:val="stil4clan"/>
      </w:pPr>
      <w:bookmarkStart w:id="30" w:name="sadrzaj_31"/>
      <w:bookmarkEnd w:id="30"/>
      <w:r>
        <w:t>Члан 18.</w:t>
      </w:r>
    </w:p>
    <w:p w:rsidR="00E07369" w:rsidRDefault="00E07369" w:rsidP="00E07369">
      <w:pPr>
        <w:pStyle w:val="stil1tekst"/>
      </w:pPr>
      <w:r>
        <w:t>Оцена на испиту утврђује се већином гласова укупног броја чланова комисије, у складу са законом.</w:t>
      </w:r>
    </w:p>
    <w:p w:rsidR="00E07369" w:rsidRDefault="00E07369" w:rsidP="00E07369">
      <w:pPr>
        <w:pStyle w:val="stil7podnas"/>
      </w:pPr>
      <w:bookmarkStart w:id="31" w:name="sadrzaj_32"/>
      <w:bookmarkEnd w:id="31"/>
      <w:r>
        <w:t>Општи успех ученика</w:t>
      </w:r>
    </w:p>
    <w:p w:rsidR="00E07369" w:rsidRDefault="00E07369" w:rsidP="00E07369">
      <w:pPr>
        <w:pStyle w:val="stil4clan"/>
      </w:pPr>
      <w:bookmarkStart w:id="32" w:name="sadrzaj_33"/>
      <w:bookmarkEnd w:id="32"/>
      <w:r>
        <w:t>Члан 19.</w:t>
      </w:r>
    </w:p>
    <w:p w:rsidR="00E07369" w:rsidRDefault="00E07369" w:rsidP="00E07369">
      <w:pPr>
        <w:pStyle w:val="stil1tekst"/>
      </w:pPr>
      <w:r>
        <w:t>На крају првог и другог полугодишта првог разреда наставник даје мишљење о раду и напредовању ученика.</w:t>
      </w:r>
    </w:p>
    <w:p w:rsidR="00E07369" w:rsidRDefault="00E07369" w:rsidP="00E07369">
      <w:pPr>
        <w:pStyle w:val="stil1tekst"/>
      </w:pPr>
      <w:r>
        <w:t>Мишљење о раду и напредовању ученика садржи:</w:t>
      </w:r>
    </w:p>
    <w:p w:rsidR="00E07369" w:rsidRDefault="00E07369" w:rsidP="00E07369">
      <w:pPr>
        <w:pStyle w:val="stil1tekst"/>
      </w:pPr>
      <w:r>
        <w:t>1) опис степена остварености циљева и прописаних стандарда, односно прилагођених стандарда постигнућа;</w:t>
      </w:r>
    </w:p>
    <w:p w:rsidR="00E07369" w:rsidRDefault="00E07369" w:rsidP="00E07369">
      <w:pPr>
        <w:pStyle w:val="stil1tekst"/>
      </w:pPr>
      <w:r>
        <w:t>2) општи опис квалитета постигнућа;</w:t>
      </w:r>
    </w:p>
    <w:p w:rsidR="00E07369" w:rsidRDefault="00E07369" w:rsidP="00E07369">
      <w:pPr>
        <w:pStyle w:val="stil1tekst"/>
      </w:pPr>
      <w:r>
        <w:t>3) опис ученикових могућности и потреба у подизању нивоа постигнућа у појединим задацима у даљем учењу;</w:t>
      </w:r>
    </w:p>
    <w:p w:rsidR="00E07369" w:rsidRDefault="00E07369" w:rsidP="00E07369">
      <w:pPr>
        <w:pStyle w:val="stil1tekst"/>
      </w:pPr>
      <w:r>
        <w:t>4) запажања о развоју ученика и препорукама за даље напредовање.</w:t>
      </w:r>
    </w:p>
    <w:p w:rsidR="00E07369" w:rsidRDefault="00E07369" w:rsidP="00E07369">
      <w:pPr>
        <w:pStyle w:val="stil1tekst"/>
      </w:pPr>
      <w:r>
        <w:t>Мишљење о раду и напредовању ученика уноси се у ђачку књижицу.</w:t>
      </w:r>
    </w:p>
    <w:p w:rsidR="00E07369" w:rsidRDefault="00E07369" w:rsidP="00E07369">
      <w:pPr>
        <w:pStyle w:val="stil1tekst"/>
      </w:pPr>
      <w:r>
        <w:t>Општи успех ученика од другог до петог разреда утврђује се на крају првог и другог полугодишта, односно школске године на основу аритметичке средине позитивних закључних бројчаних оцена из обавезних предмета и обавезних изборних предмета.</w:t>
      </w:r>
    </w:p>
    <w:p w:rsidR="00E07369" w:rsidRDefault="00E07369" w:rsidP="00E07369">
      <w:pPr>
        <w:pStyle w:val="stil1tekst"/>
      </w:pPr>
      <w:r>
        <w:t xml:space="preserve">Општи успех ученика од шестог до осмог разреда утврђује се на крају првог и другог полугодишта, односно школске године на основу аритметичке средине позитивних </w:t>
      </w:r>
      <w:r>
        <w:lastRenderedPageBreak/>
        <w:t>закључних бројчаних оцена из обавезних предмета, обавезних изборних предмета и из владања.</w:t>
      </w:r>
    </w:p>
    <w:p w:rsidR="00E07369" w:rsidRDefault="00E07369" w:rsidP="00E07369">
      <w:pPr>
        <w:pStyle w:val="stil1tekst"/>
      </w:pPr>
      <w:r>
        <w:t>Општи успех не утврђује се ученику из ст. 4. и 5. овог члана који има недовољну оцену из предмета или је неоцењен из предмета.</w:t>
      </w:r>
    </w:p>
    <w:p w:rsidR="00E07369" w:rsidRDefault="00E07369" w:rsidP="00E07369">
      <w:pPr>
        <w:pStyle w:val="stil1tekst"/>
      </w:pPr>
      <w:r>
        <w:t>Изузетно, ученику се може утврдити успех довољан (2) ако је оцењен из обавезних предмета и обавезних изборних предмета оценом довољан (2), а из владања незадовољавајуће (1).</w:t>
      </w:r>
    </w:p>
    <w:p w:rsidR="00E07369" w:rsidRDefault="00E07369" w:rsidP="00E07369">
      <w:pPr>
        <w:pStyle w:val="stil1tekst"/>
      </w:pPr>
      <w:r>
        <w:t>Описна оцена из предмета не утиче на општи успех ученика.</w:t>
      </w:r>
    </w:p>
    <w:p w:rsidR="00E07369" w:rsidRDefault="00E07369" w:rsidP="00E07369">
      <w:pPr>
        <w:pStyle w:val="stil1tekst"/>
      </w:pPr>
      <w:r>
        <w:t>Општи успех се не утврђује ни у случају када је ученик неоцењен из предмета који се оцењује описном оценом.</w:t>
      </w:r>
    </w:p>
    <w:p w:rsidR="00E07369" w:rsidRDefault="00E07369" w:rsidP="00E07369">
      <w:pPr>
        <w:pStyle w:val="stil1tekst"/>
      </w:pPr>
      <w:r>
        <w:t>Родитељ је дужан да својим потписом потврди да је упознат са мишљењем о раду и напредовању ученика, односно успехом ученика.</w:t>
      </w:r>
    </w:p>
    <w:p w:rsidR="00E07369" w:rsidRDefault="00E07369" w:rsidP="00E07369">
      <w:pPr>
        <w:pStyle w:val="stil7podnas"/>
      </w:pPr>
      <w:bookmarkStart w:id="33" w:name="sadrzaj_34"/>
      <w:bookmarkEnd w:id="33"/>
      <w:r>
        <w:t>Обавештавање о оцењивању</w:t>
      </w:r>
    </w:p>
    <w:p w:rsidR="00E07369" w:rsidRDefault="00E07369" w:rsidP="00E07369">
      <w:pPr>
        <w:pStyle w:val="stil4clan"/>
      </w:pPr>
      <w:bookmarkStart w:id="34" w:name="sadrzaj_35"/>
      <w:bookmarkEnd w:id="34"/>
      <w:r>
        <w:t>Члан 20.</w:t>
      </w:r>
    </w:p>
    <w:p w:rsidR="00E07369" w:rsidRDefault="00E07369" w:rsidP="00E07369">
      <w:pPr>
        <w:pStyle w:val="stil1tekst"/>
      </w:pPr>
      <w:r>
        <w:t>На почетку школске године ученици, родитељи, односно старатељи се обавештавају о критеријумима, начину, поступку, динамици, распореду оцењивања и доприносу појединачних оцена закључној оцени.</w:t>
      </w:r>
    </w:p>
    <w:p w:rsidR="00E07369" w:rsidRDefault="00E07369" w:rsidP="00E07369">
      <w:pPr>
        <w:pStyle w:val="stil1tekst"/>
      </w:pPr>
      <w: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E07369" w:rsidRDefault="00E07369" w:rsidP="00E07369">
      <w:pPr>
        <w:pStyle w:val="stil1tekst"/>
      </w:pPr>
      <w:r>
        <w:t>Ако родитељ, односно старатељ не долази на родитељске и индивидуалне састанке, одељењски старешина је дужан да га благовремено у писменој форми обавести о успеху и оценама, евентуалним тешкоћама и изостанцима ученика и последицама изостајања ученика.</w:t>
      </w:r>
    </w:p>
    <w:p w:rsidR="00E07369" w:rsidRDefault="00E07369" w:rsidP="00E07369">
      <w:pPr>
        <w:pStyle w:val="stil7podnas"/>
      </w:pPr>
      <w:bookmarkStart w:id="35" w:name="sadrzaj_36"/>
      <w:bookmarkEnd w:id="35"/>
      <w:r>
        <w:t>Евиденција о успеху ученика</w:t>
      </w:r>
    </w:p>
    <w:p w:rsidR="00E07369" w:rsidRDefault="00E07369" w:rsidP="00E07369">
      <w:pPr>
        <w:pStyle w:val="stil4clan"/>
      </w:pPr>
      <w:bookmarkStart w:id="36" w:name="sadrzaj_37"/>
      <w:bookmarkEnd w:id="36"/>
      <w:r>
        <w:t>Члан 21.</w:t>
      </w:r>
    </w:p>
    <w:p w:rsidR="00E07369" w:rsidRDefault="00E07369" w:rsidP="00E07369">
      <w:pPr>
        <w:pStyle w:val="stil1tekst"/>
      </w:pPr>
      <w: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E07369" w:rsidRDefault="00E07369" w:rsidP="00E07369">
      <w:pPr>
        <w:pStyle w:val="stil1tekst"/>
      </w:pPr>
      <w: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</w:t>
      </w:r>
      <w:r>
        <w:lastRenderedPageBreak/>
        <w:t>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 w:rsidR="00E07369" w:rsidRDefault="00E07369" w:rsidP="00E07369">
      <w:pPr>
        <w:pStyle w:val="stil7podnas"/>
      </w:pPr>
      <w:bookmarkStart w:id="37" w:name="sadrzaj_38"/>
      <w:bookmarkEnd w:id="37"/>
      <w:r>
        <w:t>Завршне одредбе</w:t>
      </w:r>
    </w:p>
    <w:p w:rsidR="00E07369" w:rsidRDefault="00E07369" w:rsidP="00E07369">
      <w:pPr>
        <w:pStyle w:val="stil4clan"/>
      </w:pPr>
      <w:bookmarkStart w:id="38" w:name="sadrzaj_39"/>
      <w:bookmarkEnd w:id="38"/>
      <w:r>
        <w:t>Члан 22.</w:t>
      </w:r>
    </w:p>
    <w:p w:rsidR="00E07369" w:rsidRDefault="00E07369" w:rsidP="00E07369">
      <w:pPr>
        <w:pStyle w:val="stil1tekst"/>
      </w:pPr>
      <w:r>
        <w:t>Даном ступања на снагу овог правилника престаје да важи Правилник о оцењивању ученика у основном образовању и васпитању ("Службени гласник РС", број 74/11).</w:t>
      </w:r>
    </w:p>
    <w:p w:rsidR="00E07369" w:rsidRDefault="00E07369" w:rsidP="00E07369">
      <w:pPr>
        <w:pStyle w:val="stil4clan"/>
      </w:pPr>
      <w:bookmarkStart w:id="39" w:name="sadrzaj_40"/>
      <w:bookmarkEnd w:id="39"/>
      <w:r>
        <w:t>Члан 23.</w:t>
      </w:r>
    </w:p>
    <w:p w:rsidR="00E07369" w:rsidRDefault="00E07369" w:rsidP="00E07369">
      <w:pPr>
        <w:pStyle w:val="stil1tekst"/>
      </w:pPr>
      <w:r>
        <w:t>Овај правилник ступа на снагу осмог дана од дана објављивања у "Службеном гласнику Републике Србије", а примењује се почев од школске 2013/2014. године.</w:t>
      </w:r>
    </w:p>
    <w:p w:rsidR="00E07369" w:rsidRDefault="00E07369" w:rsidP="00E07369">
      <w:pPr>
        <w:pStyle w:val="stil1tekst"/>
      </w:pPr>
      <w:r>
        <w:t>Број 110-00-199/2013-02</w:t>
      </w:r>
    </w:p>
    <w:p w:rsidR="00E07369" w:rsidRDefault="00E07369" w:rsidP="00E07369">
      <w:pPr>
        <w:pStyle w:val="stil1tekst"/>
      </w:pPr>
      <w:r>
        <w:t>У Београду, 5. јула 2013. године</w:t>
      </w:r>
    </w:p>
    <w:p w:rsidR="00E07369" w:rsidRDefault="00E07369" w:rsidP="00E07369">
      <w:pPr>
        <w:pStyle w:val="stil1tekst"/>
        <w:jc w:val="right"/>
      </w:pPr>
      <w:r>
        <w:t>Министар,</w:t>
      </w:r>
    </w:p>
    <w:p w:rsidR="00E07369" w:rsidRDefault="00E07369" w:rsidP="00E07369">
      <w:pPr>
        <w:pStyle w:val="stil1tekst"/>
        <w:jc w:val="right"/>
      </w:pPr>
      <w:r>
        <w:t xml:space="preserve">проф. др </w:t>
      </w:r>
      <w:r>
        <w:rPr>
          <w:b/>
          <w:bCs/>
        </w:rPr>
        <w:t>Жарко Обрадовић</w:t>
      </w:r>
      <w:r>
        <w:t>, с.р.</w:t>
      </w:r>
    </w:p>
    <w:p w:rsidR="00187C36" w:rsidRDefault="00187C36"/>
    <w:sectPr w:rsidR="00187C36" w:rsidSect="00187C3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E07369"/>
    <w:rsid w:val="00187C36"/>
    <w:rsid w:val="00283215"/>
    <w:rsid w:val="00CB321F"/>
    <w:rsid w:val="00E0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3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E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2zakon">
    <w:name w:val="stil_2zakon"/>
    <w:basedOn w:val="Normal"/>
    <w:rsid w:val="00E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3mesto">
    <w:name w:val="stil_3mesto"/>
    <w:basedOn w:val="Normal"/>
    <w:rsid w:val="00E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7podnas">
    <w:name w:val="stil_7podnas"/>
    <w:basedOn w:val="Normal"/>
    <w:rsid w:val="00E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rsid w:val="00E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3134</Words>
  <Characters>17867</Characters>
  <Application>Microsoft Office Word</Application>
  <DocSecurity>0</DocSecurity>
  <Lines>148</Lines>
  <Paragraphs>41</Paragraphs>
  <ScaleCrop>false</ScaleCrop>
  <Company>Home</Company>
  <LinksUpToDate>false</LinksUpToDate>
  <CharactersWithSpaces>20960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Ilic</dc:creator>
  <cp:lastModifiedBy>Vesna Ilic</cp:lastModifiedBy>
  <cp:revision>1</cp:revision>
  <dcterms:created xsi:type="dcterms:W3CDTF">2013-08-03T09:19:00Z</dcterms:created>
  <dcterms:modified xsi:type="dcterms:W3CDTF">2013-08-03T09:20:00Z</dcterms:modified>
</cp:coreProperties>
</file>